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91" w:rsidRDefault="00993891" w:rsidP="00993891">
      <w:pPr>
        <w:pStyle w:val="Betarp"/>
        <w:rPr>
          <w:rFonts w:ascii="Times New Roman" w:hAnsi="Times New Roman" w:cs="Times New Roman"/>
        </w:rPr>
      </w:pPr>
      <w:r>
        <w:rPr>
          <w:rFonts w:ascii="Times New Roman" w:hAnsi="Times New Roman" w:cs="Times New Roman"/>
        </w:rPr>
        <w:t xml:space="preserve">                                                                                                    </w:t>
      </w:r>
      <w:r w:rsidR="00F3719D">
        <w:rPr>
          <w:rFonts w:ascii="Times New Roman" w:hAnsi="Times New Roman" w:cs="Times New Roman"/>
        </w:rPr>
        <w:t xml:space="preserve">                    </w:t>
      </w:r>
      <w:r>
        <w:rPr>
          <w:rFonts w:ascii="Times New Roman" w:hAnsi="Times New Roman" w:cs="Times New Roman"/>
        </w:rPr>
        <w:t xml:space="preserve"> </w:t>
      </w:r>
      <w:r w:rsidRPr="00993891">
        <w:rPr>
          <w:rFonts w:ascii="Times New Roman" w:hAnsi="Times New Roman" w:cs="Times New Roman"/>
        </w:rPr>
        <w:t>PA</w:t>
      </w:r>
      <w:r>
        <w:rPr>
          <w:rFonts w:ascii="Times New Roman" w:hAnsi="Times New Roman" w:cs="Times New Roman"/>
        </w:rPr>
        <w:t xml:space="preserve"> </w:t>
      </w:r>
      <w:r w:rsidRPr="00993891">
        <w:rPr>
          <w:rFonts w:ascii="Times New Roman" w:hAnsi="Times New Roman" w:cs="Times New Roman"/>
        </w:rPr>
        <w:t xml:space="preserve">TVIRTINTA </w:t>
      </w:r>
    </w:p>
    <w:p w:rsidR="00993891" w:rsidRPr="00993891" w:rsidRDefault="00993891" w:rsidP="00993891">
      <w:pPr>
        <w:pStyle w:val="Betarp"/>
        <w:rPr>
          <w:rFonts w:ascii="Times New Roman" w:hAnsi="Times New Roman" w:cs="Times New Roman"/>
        </w:rPr>
      </w:pPr>
      <w:r>
        <w:rPr>
          <w:rFonts w:ascii="Times New Roman" w:hAnsi="Times New Roman" w:cs="Times New Roman"/>
        </w:rPr>
        <w:t xml:space="preserve">                                                                                                    </w:t>
      </w:r>
      <w:r w:rsidR="00F3719D">
        <w:rPr>
          <w:rFonts w:ascii="Times New Roman" w:hAnsi="Times New Roman" w:cs="Times New Roman"/>
        </w:rPr>
        <w:t xml:space="preserve">                    </w:t>
      </w:r>
      <w:r>
        <w:rPr>
          <w:rFonts w:ascii="Times New Roman" w:hAnsi="Times New Roman" w:cs="Times New Roman"/>
        </w:rPr>
        <w:t xml:space="preserve"> </w:t>
      </w:r>
      <w:r w:rsidR="00F3719D">
        <w:rPr>
          <w:rFonts w:ascii="Times New Roman" w:hAnsi="Times New Roman" w:cs="Times New Roman"/>
        </w:rPr>
        <w:t>Pylimų</w:t>
      </w:r>
      <w:r w:rsidRPr="00993891">
        <w:rPr>
          <w:rFonts w:ascii="Times New Roman" w:hAnsi="Times New Roman" w:cs="Times New Roman"/>
        </w:rPr>
        <w:t xml:space="preserve"> lopšelio-darželio </w:t>
      </w:r>
    </w:p>
    <w:p w:rsidR="00993891" w:rsidRDefault="00993891" w:rsidP="00993891">
      <w:pPr>
        <w:pStyle w:val="Betarp"/>
        <w:rPr>
          <w:rFonts w:ascii="Times New Roman" w:hAnsi="Times New Roman" w:cs="Times New Roman"/>
        </w:rPr>
      </w:pPr>
      <w:r>
        <w:rPr>
          <w:rFonts w:ascii="Times New Roman" w:hAnsi="Times New Roman" w:cs="Times New Roman"/>
        </w:rPr>
        <w:t xml:space="preserve">                                                                                                     </w:t>
      </w:r>
      <w:r w:rsidR="00F3719D">
        <w:rPr>
          <w:rFonts w:ascii="Times New Roman" w:hAnsi="Times New Roman" w:cs="Times New Roman"/>
        </w:rPr>
        <w:t xml:space="preserve">                    </w:t>
      </w:r>
      <w:r w:rsidRPr="00993891">
        <w:rPr>
          <w:rFonts w:ascii="Times New Roman" w:hAnsi="Times New Roman" w:cs="Times New Roman"/>
        </w:rPr>
        <w:t>direktoriaus 20</w:t>
      </w:r>
      <w:r w:rsidR="004D1BB9">
        <w:rPr>
          <w:rFonts w:ascii="Times New Roman" w:hAnsi="Times New Roman" w:cs="Times New Roman"/>
        </w:rPr>
        <w:t>20</w:t>
      </w:r>
      <w:r w:rsidRPr="00993891">
        <w:rPr>
          <w:rFonts w:ascii="Times New Roman" w:hAnsi="Times New Roman" w:cs="Times New Roman"/>
        </w:rPr>
        <w:t xml:space="preserve">  m. rugsėjo </w:t>
      </w:r>
      <w:r w:rsidR="004D1BB9">
        <w:rPr>
          <w:rFonts w:ascii="Times New Roman" w:hAnsi="Times New Roman" w:cs="Times New Roman"/>
        </w:rPr>
        <w:t>4</w:t>
      </w:r>
      <w:r w:rsidRPr="00993891">
        <w:rPr>
          <w:rFonts w:ascii="Times New Roman" w:hAnsi="Times New Roman" w:cs="Times New Roman"/>
        </w:rPr>
        <w:t xml:space="preserve"> d. </w:t>
      </w:r>
    </w:p>
    <w:p w:rsidR="00FD3832" w:rsidRDefault="00993891" w:rsidP="00993891">
      <w:pPr>
        <w:pStyle w:val="Betarp"/>
        <w:rPr>
          <w:rFonts w:ascii="Times New Roman" w:hAnsi="Times New Roman" w:cs="Times New Roman"/>
        </w:rPr>
      </w:pPr>
      <w:r>
        <w:rPr>
          <w:rFonts w:ascii="Times New Roman" w:hAnsi="Times New Roman" w:cs="Times New Roman"/>
        </w:rPr>
        <w:t xml:space="preserve">                                                                                                   </w:t>
      </w:r>
      <w:r w:rsidR="00F3719D">
        <w:rPr>
          <w:rFonts w:ascii="Times New Roman" w:hAnsi="Times New Roman" w:cs="Times New Roman"/>
        </w:rPr>
        <w:t xml:space="preserve">                    </w:t>
      </w:r>
      <w:r>
        <w:rPr>
          <w:rFonts w:ascii="Times New Roman" w:hAnsi="Times New Roman" w:cs="Times New Roman"/>
        </w:rPr>
        <w:t xml:space="preserve">  </w:t>
      </w:r>
      <w:r w:rsidRPr="00993891">
        <w:rPr>
          <w:rFonts w:ascii="Times New Roman" w:hAnsi="Times New Roman" w:cs="Times New Roman"/>
        </w:rPr>
        <w:t xml:space="preserve">įsakymu  Nr. V- </w:t>
      </w:r>
    </w:p>
    <w:p w:rsidR="00993891" w:rsidRDefault="00993891" w:rsidP="00993891">
      <w:pPr>
        <w:pStyle w:val="Betarp"/>
        <w:rPr>
          <w:rFonts w:ascii="Times New Roman" w:hAnsi="Times New Roman" w:cs="Times New Roman"/>
        </w:rPr>
      </w:pPr>
    </w:p>
    <w:p w:rsidR="00993891" w:rsidRDefault="00A51595" w:rsidP="00993891">
      <w:pPr>
        <w:pStyle w:val="Betarp"/>
        <w:jc w:val="center"/>
        <w:rPr>
          <w:rFonts w:ascii="Times New Roman" w:hAnsi="Times New Roman" w:cs="Times New Roman"/>
          <w:b/>
          <w:sz w:val="24"/>
          <w:szCs w:val="24"/>
        </w:rPr>
      </w:pPr>
      <w:r>
        <w:rPr>
          <w:noProof/>
          <w:lang w:eastAsia="lt-LT"/>
        </w:rPr>
        <w:drawing>
          <wp:inline distT="0" distB="0" distL="0" distR="0">
            <wp:extent cx="3789680" cy="1202690"/>
            <wp:effectExtent l="0" t="0" r="1270" b="0"/>
            <wp:docPr id="1" name="Paveikslėlis 1" descr="ATRADIMŲ DŽIAUGS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4" descr="ATRADIMŲ DŽIAUGSMA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89680" cy="1202690"/>
                    </a:xfrm>
                    <a:prstGeom prst="rect">
                      <a:avLst/>
                    </a:prstGeom>
                    <a:noFill/>
                    <a:ln>
                      <a:noFill/>
                    </a:ln>
                  </pic:spPr>
                </pic:pic>
              </a:graphicData>
            </a:graphic>
          </wp:inline>
        </w:drawing>
      </w:r>
    </w:p>
    <w:p w:rsidR="00A51595" w:rsidRPr="00993891" w:rsidRDefault="00A51595" w:rsidP="00993891">
      <w:pPr>
        <w:pStyle w:val="Betarp"/>
        <w:jc w:val="center"/>
        <w:rPr>
          <w:rFonts w:ascii="Times New Roman" w:hAnsi="Times New Roman" w:cs="Times New Roman"/>
          <w:b/>
          <w:sz w:val="24"/>
          <w:szCs w:val="24"/>
        </w:rPr>
      </w:pPr>
    </w:p>
    <w:p w:rsidR="00993891" w:rsidRDefault="00993891" w:rsidP="00993891">
      <w:pPr>
        <w:pStyle w:val="Betarp"/>
        <w:jc w:val="center"/>
        <w:rPr>
          <w:rFonts w:ascii="Times New Roman" w:hAnsi="Times New Roman" w:cs="Times New Roman"/>
          <w:b/>
          <w:sz w:val="24"/>
          <w:szCs w:val="24"/>
        </w:rPr>
      </w:pPr>
      <w:r>
        <w:rPr>
          <w:rFonts w:ascii="Times New Roman" w:hAnsi="Times New Roman" w:cs="Times New Roman"/>
          <w:b/>
          <w:sz w:val="24"/>
          <w:szCs w:val="24"/>
        </w:rPr>
        <w:t>PYLIMŲ</w:t>
      </w:r>
      <w:r w:rsidRPr="00993891">
        <w:rPr>
          <w:rFonts w:ascii="Times New Roman" w:hAnsi="Times New Roman" w:cs="Times New Roman"/>
          <w:b/>
          <w:sz w:val="24"/>
          <w:szCs w:val="24"/>
        </w:rPr>
        <w:t xml:space="preserve"> LOPŠELIO – DARŽELIO IKIMOKYKLINIO AMŽIAUS VAIKŲ UGDYMO (SI) PASIEKIMŲ VERTINIMO TVARKOS APRAŠAS</w:t>
      </w:r>
    </w:p>
    <w:p w:rsidR="00993891" w:rsidRDefault="00993891" w:rsidP="00993891"/>
    <w:p w:rsidR="00993891" w:rsidRDefault="00993891" w:rsidP="00993891">
      <w:pPr>
        <w:tabs>
          <w:tab w:val="left" w:pos="3892"/>
        </w:tabs>
        <w:jc w:val="center"/>
        <w:rPr>
          <w:rFonts w:ascii="Times New Roman" w:hAnsi="Times New Roman" w:cs="Times New Roman"/>
          <w:b/>
          <w:sz w:val="24"/>
          <w:szCs w:val="24"/>
        </w:rPr>
      </w:pPr>
      <w:r w:rsidRPr="00993891">
        <w:rPr>
          <w:rFonts w:ascii="Times New Roman" w:hAnsi="Times New Roman" w:cs="Times New Roman"/>
          <w:b/>
          <w:sz w:val="24"/>
          <w:szCs w:val="24"/>
        </w:rPr>
        <w:t>I SKYRIUS</w:t>
      </w:r>
    </w:p>
    <w:p w:rsidR="00993891" w:rsidRDefault="00993891" w:rsidP="00993891">
      <w:pPr>
        <w:tabs>
          <w:tab w:val="left" w:pos="3892"/>
        </w:tabs>
        <w:jc w:val="center"/>
        <w:rPr>
          <w:rFonts w:ascii="Times New Roman" w:hAnsi="Times New Roman" w:cs="Times New Roman"/>
          <w:b/>
          <w:sz w:val="24"/>
          <w:szCs w:val="24"/>
        </w:rPr>
      </w:pPr>
      <w:r w:rsidRPr="00993891">
        <w:rPr>
          <w:rFonts w:ascii="Times New Roman" w:hAnsi="Times New Roman" w:cs="Times New Roman"/>
          <w:b/>
          <w:sz w:val="24"/>
          <w:szCs w:val="24"/>
        </w:rPr>
        <w:t xml:space="preserve"> BENDROSIOS NUOSTATOS</w:t>
      </w:r>
    </w:p>
    <w:p w:rsidR="00993891" w:rsidRDefault="00993891" w:rsidP="00993891">
      <w:pPr>
        <w:rPr>
          <w:rFonts w:ascii="Times New Roman" w:hAnsi="Times New Roman" w:cs="Times New Roman"/>
          <w:sz w:val="24"/>
          <w:szCs w:val="24"/>
        </w:rPr>
      </w:pPr>
    </w:p>
    <w:p w:rsidR="00993891" w:rsidRPr="00993891"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sz w:val="24"/>
          <w:szCs w:val="24"/>
        </w:rPr>
        <w:t>1. Ikimokyklinio amžiaus vaikų ugdymo(</w:t>
      </w:r>
      <w:proofErr w:type="spellStart"/>
      <w:r w:rsidRPr="00993891">
        <w:rPr>
          <w:rFonts w:ascii="Times New Roman" w:hAnsi="Times New Roman" w:cs="Times New Roman"/>
          <w:sz w:val="24"/>
          <w:szCs w:val="24"/>
        </w:rPr>
        <w:t>si</w:t>
      </w:r>
      <w:proofErr w:type="spellEnd"/>
      <w:r w:rsidRPr="00993891">
        <w:rPr>
          <w:rFonts w:ascii="Times New Roman" w:hAnsi="Times New Roman" w:cs="Times New Roman"/>
          <w:sz w:val="24"/>
          <w:szCs w:val="24"/>
        </w:rPr>
        <w:t>) pasiekimų vertinimo tvarkos aprašas (toliau - Aprašas) nustato bendruosius reikalavimus ikimokyklinio amžiaus vaikų ugdymo(</w:t>
      </w:r>
      <w:proofErr w:type="spellStart"/>
      <w:r w:rsidRPr="00993891">
        <w:rPr>
          <w:rFonts w:ascii="Times New Roman" w:hAnsi="Times New Roman" w:cs="Times New Roman"/>
          <w:sz w:val="24"/>
          <w:szCs w:val="24"/>
        </w:rPr>
        <w:t>si</w:t>
      </w:r>
      <w:proofErr w:type="spellEnd"/>
      <w:r w:rsidRPr="00993891">
        <w:rPr>
          <w:rFonts w:ascii="Times New Roman" w:hAnsi="Times New Roman" w:cs="Times New Roman"/>
          <w:sz w:val="24"/>
          <w:szCs w:val="24"/>
        </w:rPr>
        <w:t>) pasiekimų vertinimui Pylimų lopšelyje-darželyje (toliau – Įstaiga).</w:t>
      </w:r>
    </w:p>
    <w:p w:rsidR="00993891" w:rsidRPr="00993891"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sz w:val="24"/>
          <w:szCs w:val="24"/>
        </w:rPr>
        <w:t>2. Aprašas parengtas vadovaujantis 2014 m. Lietuvos Respublikos švietimo ir mokslo ministerijos bei Švietimo aprūpinimo centro parengtu ,,Ikimokyklinio amžiaus vaikų pasiekimų aprašu“ (toliau Pasiekimų aprašas).</w:t>
      </w:r>
    </w:p>
    <w:p w:rsidR="00F3719D"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sz w:val="24"/>
          <w:szCs w:val="24"/>
        </w:rPr>
        <w:t xml:space="preserve">3. Aprašas skirtas ikimokyklinio ugdymo </w:t>
      </w:r>
      <w:r w:rsidR="00F3719D">
        <w:rPr>
          <w:rFonts w:ascii="Times New Roman" w:hAnsi="Times New Roman" w:cs="Times New Roman"/>
          <w:sz w:val="24"/>
          <w:szCs w:val="24"/>
        </w:rPr>
        <w:t>mokytojams</w:t>
      </w:r>
      <w:r w:rsidRPr="00993891">
        <w:rPr>
          <w:rFonts w:ascii="Times New Roman" w:hAnsi="Times New Roman" w:cs="Times New Roman"/>
          <w:sz w:val="24"/>
          <w:szCs w:val="24"/>
        </w:rPr>
        <w:t xml:space="preserve">, švietimo pagalbos specialistams, tėvams ir kitiems ugdytojams, dirbantiems su ikimokyklinio amžiaus vaikais. </w:t>
      </w:r>
    </w:p>
    <w:p w:rsidR="00993891" w:rsidRDefault="00F3719D"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00993891" w:rsidRPr="00993891">
        <w:rPr>
          <w:rFonts w:ascii="Times New Roman" w:hAnsi="Times New Roman" w:cs="Times New Roman"/>
          <w:sz w:val="24"/>
          <w:szCs w:val="24"/>
        </w:rPr>
        <w:t>4. Pasiekimų apraše vartojamos šios sąvokos:</w:t>
      </w:r>
    </w:p>
    <w:p w:rsidR="00993891" w:rsidRPr="00993891" w:rsidRDefault="00993891" w:rsidP="00F3719D">
      <w:pPr>
        <w:pStyle w:val="Betarp"/>
        <w:jc w:val="both"/>
        <w:rPr>
          <w:rFonts w:ascii="Times New Roman" w:hAnsi="Times New Roman" w:cs="Times New Roman"/>
          <w:sz w:val="24"/>
          <w:szCs w:val="24"/>
        </w:rPr>
      </w:pPr>
      <w:r w:rsidRPr="00993891">
        <w:rPr>
          <w:rFonts w:ascii="Times New Roman" w:hAnsi="Times New Roman" w:cs="Times New Roman"/>
          <w:sz w:val="24"/>
          <w:szCs w:val="24"/>
        </w:rPr>
        <w:t xml:space="preserve">       </w:t>
      </w:r>
      <w:r w:rsidRPr="00993891">
        <w:rPr>
          <w:rFonts w:ascii="Times New Roman" w:hAnsi="Times New Roman" w:cs="Times New Roman"/>
          <w:b/>
          <w:sz w:val="24"/>
          <w:szCs w:val="24"/>
        </w:rPr>
        <w:t>Pasiekimų aprašas</w:t>
      </w:r>
      <w:r w:rsidRPr="00993891">
        <w:rPr>
          <w:rFonts w:ascii="Times New Roman" w:hAnsi="Times New Roman" w:cs="Times New Roman"/>
          <w:sz w:val="24"/>
          <w:szCs w:val="24"/>
        </w:rPr>
        <w:t xml:space="preserve"> – tai gairės ugdytojams, kuriose pateikiama vaiko iki šešerių metų įgyjamų vertybinių nuostatų bei esminių gebėjimų visuma ir jo ugdymo pažangą nusakantys pasiekimų žingsniai, padedantys pedagogams, tėvams (globėjams, įtėviams), švietimo pagalbos specialistams, kitiems ugdytojams ir vadovams, atpažinti vaikų ugdymosi pasiekimus ir poreikius, įgyvendinti ugdymo turinį, pritaikant jį kiekvienam vaikui ir vaikų grupei, stebėti vaikų pažangą ir tikslingai ugdyti kiekvieną vaiką. </w:t>
      </w:r>
    </w:p>
    <w:p w:rsidR="00993891" w:rsidRDefault="00993891" w:rsidP="00F3719D">
      <w:pPr>
        <w:pStyle w:val="Betarp"/>
        <w:jc w:val="both"/>
        <w:rPr>
          <w:rFonts w:ascii="Times New Roman" w:hAnsi="Times New Roman" w:cs="Times New Roman"/>
          <w:sz w:val="24"/>
          <w:szCs w:val="24"/>
        </w:rPr>
      </w:pPr>
      <w:r>
        <w:rPr>
          <w:rFonts w:ascii="Times New Roman" w:hAnsi="Times New Roman" w:cs="Times New Roman"/>
          <w:b/>
          <w:sz w:val="24"/>
          <w:szCs w:val="24"/>
        </w:rPr>
        <w:t xml:space="preserve">      </w:t>
      </w:r>
      <w:r w:rsidRPr="00993891">
        <w:rPr>
          <w:rFonts w:ascii="Times New Roman" w:hAnsi="Times New Roman" w:cs="Times New Roman"/>
          <w:b/>
          <w:sz w:val="24"/>
          <w:szCs w:val="24"/>
        </w:rPr>
        <w:t>Vaikų ugdymosi pasiekimai</w:t>
      </w:r>
      <w:r w:rsidRPr="00993891">
        <w:rPr>
          <w:rFonts w:ascii="Times New Roman" w:hAnsi="Times New Roman" w:cs="Times New Roman"/>
          <w:sz w:val="24"/>
          <w:szCs w:val="24"/>
        </w:rPr>
        <w:t xml:space="preserve"> – tai ugdymosi procese įgyti vaikų gebėjimai, žinios ir supratimas, nuostatos, apie kuriuos sprendžiame iš vaikų veiklos ir jos rezultatų. </w:t>
      </w:r>
    </w:p>
    <w:p w:rsidR="00993891" w:rsidRDefault="00993891" w:rsidP="00F3719D">
      <w:pPr>
        <w:pStyle w:val="Betarp"/>
        <w:jc w:val="both"/>
        <w:rPr>
          <w:rFonts w:ascii="Times New Roman" w:hAnsi="Times New Roman" w:cs="Times New Roman"/>
          <w:sz w:val="24"/>
          <w:szCs w:val="24"/>
        </w:rPr>
      </w:pPr>
      <w:r>
        <w:rPr>
          <w:rFonts w:ascii="Times New Roman" w:hAnsi="Times New Roman" w:cs="Times New Roman"/>
          <w:b/>
          <w:sz w:val="24"/>
          <w:szCs w:val="24"/>
        </w:rPr>
        <w:t xml:space="preserve">       </w:t>
      </w:r>
      <w:r w:rsidRPr="00993891">
        <w:rPr>
          <w:rFonts w:ascii="Times New Roman" w:hAnsi="Times New Roman" w:cs="Times New Roman"/>
          <w:b/>
          <w:sz w:val="24"/>
          <w:szCs w:val="24"/>
        </w:rPr>
        <w:t>Pasiekimų žingsnis</w:t>
      </w:r>
      <w:r w:rsidRPr="00993891">
        <w:rPr>
          <w:rFonts w:ascii="Times New Roman" w:hAnsi="Times New Roman" w:cs="Times New Roman"/>
          <w:sz w:val="24"/>
          <w:szCs w:val="24"/>
        </w:rPr>
        <w:t xml:space="preserve"> – tai vaiko pažangą rodantys žinių ir supratimo, gebėjimų ir nuostatų pokyčiai per vienerius metus, atitinkantys vaiko raidos </w:t>
      </w:r>
      <w:proofErr w:type="spellStart"/>
      <w:r w:rsidRPr="00993891">
        <w:rPr>
          <w:rFonts w:ascii="Times New Roman" w:hAnsi="Times New Roman" w:cs="Times New Roman"/>
          <w:sz w:val="24"/>
          <w:szCs w:val="24"/>
        </w:rPr>
        <w:t>dėsningumus</w:t>
      </w:r>
      <w:proofErr w:type="spellEnd"/>
      <w:r w:rsidRPr="00993891">
        <w:rPr>
          <w:rFonts w:ascii="Times New Roman" w:hAnsi="Times New Roman" w:cs="Times New Roman"/>
          <w:sz w:val="24"/>
          <w:szCs w:val="24"/>
        </w:rPr>
        <w:t xml:space="preserve"> kokybiško ugdymo sąlygomis. </w:t>
      </w:r>
    </w:p>
    <w:p w:rsidR="00993891" w:rsidRDefault="00993891" w:rsidP="00F3719D">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b/>
          <w:sz w:val="24"/>
          <w:szCs w:val="24"/>
        </w:rPr>
        <w:t>Ikimokyklinuko pasiekimų aplankas</w:t>
      </w:r>
      <w:r w:rsidRPr="00993891">
        <w:rPr>
          <w:rFonts w:ascii="Times New Roman" w:hAnsi="Times New Roman" w:cs="Times New Roman"/>
          <w:sz w:val="24"/>
          <w:szCs w:val="24"/>
        </w:rPr>
        <w:t xml:space="preserve"> – tai iš anksto suplanuotas ir tam tikru būdu sudarytas vaiko pasiekimus iliustruojančių darbų rinkinys, padedantis susidaryti vaizdą apie tai, ką vaikas moka ir geba, kaip auga ir tobulėja. </w:t>
      </w:r>
    </w:p>
    <w:p w:rsidR="00993891" w:rsidRDefault="00993891" w:rsidP="00F3719D">
      <w:pPr>
        <w:pStyle w:val="Betarp"/>
        <w:jc w:val="both"/>
        <w:rPr>
          <w:rFonts w:ascii="Times New Roman" w:hAnsi="Times New Roman" w:cs="Times New Roman"/>
          <w:sz w:val="24"/>
          <w:szCs w:val="24"/>
        </w:rPr>
      </w:pPr>
      <w:r>
        <w:rPr>
          <w:rFonts w:ascii="Times New Roman" w:hAnsi="Times New Roman" w:cs="Times New Roman"/>
          <w:b/>
          <w:sz w:val="24"/>
          <w:szCs w:val="24"/>
        </w:rPr>
        <w:t xml:space="preserve">      </w:t>
      </w:r>
      <w:r w:rsidRPr="00993891">
        <w:rPr>
          <w:rFonts w:ascii="Times New Roman" w:hAnsi="Times New Roman" w:cs="Times New Roman"/>
          <w:b/>
          <w:sz w:val="24"/>
          <w:szCs w:val="24"/>
        </w:rPr>
        <w:t xml:space="preserve">Vaiko ugdymosi pasiekimų sritis </w:t>
      </w:r>
      <w:r w:rsidRPr="00993891">
        <w:rPr>
          <w:rFonts w:ascii="Times New Roman" w:hAnsi="Times New Roman" w:cs="Times New Roman"/>
          <w:sz w:val="24"/>
          <w:szCs w:val="24"/>
        </w:rPr>
        <w:t xml:space="preserve">– tai vaiko ugdymuisi svarbi sritis, kurioje išskirta vertybinė nuostata ir esminis gebėjimas. </w:t>
      </w:r>
    </w:p>
    <w:p w:rsidR="00993891" w:rsidRDefault="00993891" w:rsidP="00F3719D">
      <w:pPr>
        <w:pStyle w:val="Betarp"/>
        <w:jc w:val="both"/>
        <w:rPr>
          <w:rFonts w:ascii="Times New Roman" w:hAnsi="Times New Roman" w:cs="Times New Roman"/>
          <w:sz w:val="24"/>
          <w:szCs w:val="24"/>
        </w:rPr>
      </w:pPr>
      <w:r>
        <w:rPr>
          <w:rFonts w:ascii="Times New Roman" w:hAnsi="Times New Roman" w:cs="Times New Roman"/>
          <w:b/>
          <w:sz w:val="24"/>
          <w:szCs w:val="24"/>
        </w:rPr>
        <w:t xml:space="preserve">      </w:t>
      </w:r>
      <w:r w:rsidRPr="00993891">
        <w:rPr>
          <w:rFonts w:ascii="Times New Roman" w:hAnsi="Times New Roman" w:cs="Times New Roman"/>
          <w:b/>
          <w:sz w:val="24"/>
          <w:szCs w:val="24"/>
        </w:rPr>
        <w:t>Vertybinė nuostata</w:t>
      </w:r>
      <w:r w:rsidRPr="00993891">
        <w:rPr>
          <w:rFonts w:ascii="Times New Roman" w:hAnsi="Times New Roman" w:cs="Times New Roman"/>
          <w:sz w:val="24"/>
          <w:szCs w:val="24"/>
        </w:rPr>
        <w:t xml:space="preserve"> – tai ugdymo ir ugdymo(</w:t>
      </w:r>
      <w:proofErr w:type="spellStart"/>
      <w:r w:rsidRPr="00993891">
        <w:rPr>
          <w:rFonts w:ascii="Times New Roman" w:hAnsi="Times New Roman" w:cs="Times New Roman"/>
          <w:sz w:val="24"/>
          <w:szCs w:val="24"/>
        </w:rPr>
        <w:t>si</w:t>
      </w:r>
      <w:proofErr w:type="spellEnd"/>
      <w:r w:rsidRPr="00993891">
        <w:rPr>
          <w:rFonts w:ascii="Times New Roman" w:hAnsi="Times New Roman" w:cs="Times New Roman"/>
          <w:sz w:val="24"/>
          <w:szCs w:val="24"/>
        </w:rPr>
        <w:t xml:space="preserve">) procese įgytas nusiteikimas, polinkis, požiūris, išreiškiantis vaiko santykį su savimi, su kitais ir su aplinka. </w:t>
      </w:r>
    </w:p>
    <w:p w:rsidR="00FD3832" w:rsidRPr="00993891" w:rsidRDefault="00993891" w:rsidP="00F3719D">
      <w:pPr>
        <w:pStyle w:val="Betarp"/>
        <w:jc w:val="both"/>
        <w:rPr>
          <w:rFonts w:ascii="Times New Roman" w:hAnsi="Times New Roman" w:cs="Times New Roman"/>
          <w:sz w:val="24"/>
          <w:szCs w:val="24"/>
        </w:rPr>
      </w:pPr>
      <w:r>
        <w:rPr>
          <w:rFonts w:ascii="Times New Roman" w:hAnsi="Times New Roman" w:cs="Times New Roman"/>
          <w:b/>
          <w:sz w:val="24"/>
          <w:szCs w:val="24"/>
        </w:rPr>
        <w:t xml:space="preserve">      </w:t>
      </w:r>
      <w:r w:rsidRPr="00993891">
        <w:rPr>
          <w:rFonts w:ascii="Times New Roman" w:hAnsi="Times New Roman" w:cs="Times New Roman"/>
          <w:b/>
          <w:sz w:val="24"/>
          <w:szCs w:val="24"/>
        </w:rPr>
        <w:t>Esminis gebėjimas</w:t>
      </w:r>
      <w:r w:rsidRPr="00993891">
        <w:rPr>
          <w:rFonts w:ascii="Times New Roman" w:hAnsi="Times New Roman" w:cs="Times New Roman"/>
          <w:sz w:val="24"/>
          <w:szCs w:val="24"/>
        </w:rPr>
        <w:t xml:space="preserve"> – tai nuo gimimo iki šešerių metų kiekvienoje iš ugdymo(</w:t>
      </w:r>
      <w:proofErr w:type="spellStart"/>
      <w:r w:rsidRPr="00993891">
        <w:rPr>
          <w:rFonts w:ascii="Times New Roman" w:hAnsi="Times New Roman" w:cs="Times New Roman"/>
          <w:sz w:val="24"/>
          <w:szCs w:val="24"/>
        </w:rPr>
        <w:t>si</w:t>
      </w:r>
      <w:proofErr w:type="spellEnd"/>
      <w:r w:rsidRPr="00993891">
        <w:rPr>
          <w:rFonts w:ascii="Times New Roman" w:hAnsi="Times New Roman" w:cs="Times New Roman"/>
          <w:sz w:val="24"/>
          <w:szCs w:val="24"/>
        </w:rPr>
        <w:t>) pasiekimų sričių įgytas svarbiausias vaiko gebėjimas ką nors daryti, veikti, elgtis, kurti.</w:t>
      </w:r>
    </w:p>
    <w:p w:rsidR="00993891" w:rsidRDefault="00993891" w:rsidP="00F3719D">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93891">
        <w:rPr>
          <w:rFonts w:ascii="Times New Roman" w:hAnsi="Times New Roman" w:cs="Times New Roman"/>
          <w:b/>
          <w:sz w:val="24"/>
          <w:szCs w:val="24"/>
        </w:rPr>
        <w:t>Pasiekti gebėjimai</w:t>
      </w:r>
      <w:r w:rsidRPr="00993891">
        <w:rPr>
          <w:rFonts w:ascii="Times New Roman" w:hAnsi="Times New Roman" w:cs="Times New Roman"/>
          <w:sz w:val="24"/>
          <w:szCs w:val="24"/>
        </w:rPr>
        <w:t xml:space="preserve"> – vaiko gebėjimai, atitinkantys vaikų raidos bendruosius ir individualiuosius ypatumus.</w:t>
      </w:r>
    </w:p>
    <w:p w:rsidR="00993891" w:rsidRDefault="00993891" w:rsidP="00F3719D">
      <w:pPr>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b/>
          <w:sz w:val="24"/>
          <w:szCs w:val="24"/>
        </w:rPr>
        <w:t>Aukštesni gebėjimai</w:t>
      </w:r>
      <w:r w:rsidRPr="00993891">
        <w:rPr>
          <w:rFonts w:ascii="Times New Roman" w:hAnsi="Times New Roman" w:cs="Times New Roman"/>
          <w:sz w:val="24"/>
          <w:szCs w:val="24"/>
        </w:rPr>
        <w:t xml:space="preserve"> – gebėjimai, viršijantys vaikų raidos bendruosius ir individualiuosius ypatumu. Siektini gebėjimai – gebėjimai, neatitinkantys vaikų raidos bendrųjų ir individualiųjų ypatumų.</w:t>
      </w:r>
    </w:p>
    <w:p w:rsidR="00993891" w:rsidRDefault="00993891" w:rsidP="00993891">
      <w:pPr>
        <w:jc w:val="center"/>
        <w:rPr>
          <w:rFonts w:ascii="Times New Roman" w:hAnsi="Times New Roman" w:cs="Times New Roman"/>
          <w:b/>
          <w:sz w:val="24"/>
          <w:szCs w:val="24"/>
        </w:rPr>
      </w:pPr>
      <w:r w:rsidRPr="00993891">
        <w:rPr>
          <w:rFonts w:ascii="Times New Roman" w:hAnsi="Times New Roman" w:cs="Times New Roman"/>
          <w:b/>
          <w:sz w:val="24"/>
          <w:szCs w:val="24"/>
        </w:rPr>
        <w:t xml:space="preserve">II SKYRIUS </w:t>
      </w:r>
    </w:p>
    <w:p w:rsidR="00993891" w:rsidRDefault="00993891" w:rsidP="00993891">
      <w:pPr>
        <w:jc w:val="center"/>
        <w:rPr>
          <w:rFonts w:ascii="Times New Roman" w:hAnsi="Times New Roman" w:cs="Times New Roman"/>
          <w:b/>
          <w:sz w:val="24"/>
          <w:szCs w:val="24"/>
        </w:rPr>
      </w:pPr>
      <w:r w:rsidRPr="00993891">
        <w:rPr>
          <w:rFonts w:ascii="Times New Roman" w:hAnsi="Times New Roman" w:cs="Times New Roman"/>
          <w:b/>
          <w:sz w:val="24"/>
          <w:szCs w:val="24"/>
        </w:rPr>
        <w:t>VERTINIMO TIKSLAS, UŽDAVINIAI, NUOSTATOS, PRINCIPAI</w:t>
      </w:r>
    </w:p>
    <w:p w:rsidR="00993891" w:rsidRPr="00993891" w:rsidRDefault="00993891" w:rsidP="00993891">
      <w:pPr>
        <w:pStyle w:val="Betarp"/>
        <w:jc w:val="both"/>
        <w:rPr>
          <w:rFonts w:ascii="Times New Roman" w:hAnsi="Times New Roman" w:cs="Times New Roman"/>
          <w:sz w:val="24"/>
          <w:szCs w:val="24"/>
        </w:rPr>
      </w:pPr>
      <w:r w:rsidRPr="00993891">
        <w:rPr>
          <w:rFonts w:ascii="Times New Roman" w:hAnsi="Times New Roman" w:cs="Times New Roman"/>
          <w:sz w:val="24"/>
          <w:szCs w:val="24"/>
        </w:rPr>
        <w:t xml:space="preserve">      5. Vertinimo tikslas - nustatyti vaiko kompetencijos (gebėjimų, žinių ir supratimo, nuostatų) lygį įvairiose ugdymo (-</w:t>
      </w:r>
      <w:proofErr w:type="spellStart"/>
      <w:r w:rsidRPr="00993891">
        <w:rPr>
          <w:rFonts w:ascii="Times New Roman" w:hAnsi="Times New Roman" w:cs="Times New Roman"/>
          <w:sz w:val="24"/>
          <w:szCs w:val="24"/>
        </w:rPr>
        <w:t>si</w:t>
      </w:r>
      <w:proofErr w:type="spellEnd"/>
      <w:r w:rsidRPr="00993891">
        <w:rPr>
          <w:rFonts w:ascii="Times New Roman" w:hAnsi="Times New Roman" w:cs="Times New Roman"/>
          <w:sz w:val="24"/>
          <w:szCs w:val="24"/>
        </w:rPr>
        <w:t xml:space="preserve">) pasiekimų srityse: fizinio aktyvumo ir kasdienio gyvenimo įgūdžių, savivokos ir savigarbos, emocijų suvokimo ir raiškos, savireguliacijos ir savikontrolės, santykių su suaugusiaisiais ir bendraamžiais, sakytinės ir rašytinės kalbos, aplinkos pažinimo, skaičiavimo ir matavimo, estetinio suvokimo ir meninės raiškos, iniciatyvumo ir atkaklumo, tyrinėjimo, problemų sprendimo, kūrybiškumo bei mokėjimo mokytis. </w:t>
      </w:r>
    </w:p>
    <w:p w:rsidR="00993891"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sz w:val="24"/>
          <w:szCs w:val="24"/>
        </w:rPr>
        <w:t xml:space="preserve">6. Vertinimo uždaviniai: </w:t>
      </w:r>
    </w:p>
    <w:p w:rsidR="00993891"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sz w:val="24"/>
          <w:szCs w:val="24"/>
        </w:rPr>
        <w:t xml:space="preserve">6.1. padėti </w:t>
      </w:r>
      <w:r w:rsidR="00F3719D">
        <w:rPr>
          <w:rFonts w:ascii="Times New Roman" w:hAnsi="Times New Roman" w:cs="Times New Roman"/>
          <w:sz w:val="24"/>
          <w:szCs w:val="24"/>
        </w:rPr>
        <w:t>mokytojui</w:t>
      </w:r>
      <w:r w:rsidRPr="00993891">
        <w:rPr>
          <w:rFonts w:ascii="Times New Roman" w:hAnsi="Times New Roman" w:cs="Times New Roman"/>
          <w:sz w:val="24"/>
          <w:szCs w:val="24"/>
        </w:rPr>
        <w:t xml:space="preserve"> įžvelgti vaiko ugdymosi galimybes, nustatyti problemas ir spragas, diferencijuoti ir individualizuoti ugdymą; </w:t>
      </w:r>
    </w:p>
    <w:p w:rsidR="00993891"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sz w:val="24"/>
          <w:szCs w:val="24"/>
        </w:rPr>
        <w:t xml:space="preserve">6.2. suteikti tėvams (globėjams) informaciją apie vaiko ugdymąsi; gerinti ryšius tarp vaiko, tėvų ir įstaigos; </w:t>
      </w:r>
    </w:p>
    <w:p w:rsidR="00993891"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sz w:val="24"/>
          <w:szCs w:val="24"/>
        </w:rPr>
        <w:t>6.3. nustatyti įstaigai savo darbo kokybę, planuoti ugdymą, suteikti pagalbą pagal vaikų poreikius.</w:t>
      </w:r>
    </w:p>
    <w:p w:rsidR="00993891"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3891">
        <w:rPr>
          <w:rFonts w:ascii="Times New Roman" w:hAnsi="Times New Roman" w:cs="Times New Roman"/>
          <w:sz w:val="24"/>
          <w:szCs w:val="24"/>
        </w:rPr>
        <w:t xml:space="preserve">7. Vertinimo principai: </w:t>
      </w:r>
    </w:p>
    <w:p w:rsidR="00993891"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sz w:val="24"/>
          <w:szCs w:val="24"/>
        </w:rPr>
        <w:t xml:space="preserve">7.1. konfidencialumas; </w:t>
      </w:r>
    </w:p>
    <w:p w:rsidR="00993891"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sz w:val="24"/>
          <w:szCs w:val="24"/>
        </w:rPr>
        <w:t xml:space="preserve">7.2. individualizavimas; </w:t>
      </w:r>
    </w:p>
    <w:p w:rsidR="00993891"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sz w:val="24"/>
          <w:szCs w:val="24"/>
        </w:rPr>
        <w:t xml:space="preserve">7.3. objektyvumas; </w:t>
      </w:r>
    </w:p>
    <w:p w:rsidR="00993891"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sz w:val="24"/>
          <w:szCs w:val="24"/>
        </w:rPr>
        <w:t>7.4. veiksmingumas.</w:t>
      </w:r>
    </w:p>
    <w:p w:rsidR="00993891" w:rsidRDefault="00993891" w:rsidP="00993891">
      <w:pPr>
        <w:pStyle w:val="Betarp"/>
        <w:jc w:val="both"/>
        <w:rPr>
          <w:rFonts w:ascii="Times New Roman" w:hAnsi="Times New Roman" w:cs="Times New Roman"/>
          <w:sz w:val="24"/>
          <w:szCs w:val="24"/>
        </w:rPr>
      </w:pPr>
    </w:p>
    <w:p w:rsidR="00993891" w:rsidRDefault="00993891" w:rsidP="00993891">
      <w:pPr>
        <w:pStyle w:val="Betarp"/>
        <w:jc w:val="center"/>
        <w:rPr>
          <w:rFonts w:ascii="Times New Roman" w:hAnsi="Times New Roman" w:cs="Times New Roman"/>
          <w:b/>
          <w:sz w:val="24"/>
          <w:szCs w:val="24"/>
        </w:rPr>
      </w:pPr>
      <w:r w:rsidRPr="00993891">
        <w:rPr>
          <w:rFonts w:ascii="Times New Roman" w:hAnsi="Times New Roman" w:cs="Times New Roman"/>
          <w:b/>
          <w:sz w:val="24"/>
          <w:szCs w:val="24"/>
        </w:rPr>
        <w:t>III SKYRIUS</w:t>
      </w:r>
    </w:p>
    <w:p w:rsidR="00993891" w:rsidRDefault="00993891" w:rsidP="00993891">
      <w:pPr>
        <w:pStyle w:val="Betarp"/>
        <w:jc w:val="center"/>
        <w:rPr>
          <w:rFonts w:ascii="Times New Roman" w:hAnsi="Times New Roman" w:cs="Times New Roman"/>
          <w:b/>
          <w:sz w:val="24"/>
          <w:szCs w:val="24"/>
        </w:rPr>
      </w:pPr>
      <w:r w:rsidRPr="00993891">
        <w:rPr>
          <w:rFonts w:ascii="Times New Roman" w:hAnsi="Times New Roman" w:cs="Times New Roman"/>
          <w:b/>
          <w:sz w:val="24"/>
          <w:szCs w:val="24"/>
        </w:rPr>
        <w:t xml:space="preserve"> </w:t>
      </w:r>
    </w:p>
    <w:p w:rsidR="00993891" w:rsidRDefault="00993891" w:rsidP="00993891">
      <w:pPr>
        <w:pStyle w:val="Betarp"/>
        <w:jc w:val="center"/>
        <w:rPr>
          <w:rFonts w:ascii="Times New Roman" w:hAnsi="Times New Roman" w:cs="Times New Roman"/>
          <w:b/>
          <w:sz w:val="24"/>
          <w:szCs w:val="24"/>
        </w:rPr>
      </w:pPr>
      <w:r w:rsidRPr="00993891">
        <w:rPr>
          <w:rFonts w:ascii="Times New Roman" w:hAnsi="Times New Roman" w:cs="Times New Roman"/>
          <w:b/>
          <w:sz w:val="24"/>
          <w:szCs w:val="24"/>
        </w:rPr>
        <w:t>VAIKO UGDYMO(SI) PASIEKIMŲ VERTINIMAS</w:t>
      </w:r>
    </w:p>
    <w:p w:rsidR="00993891" w:rsidRDefault="00993891" w:rsidP="00993891">
      <w:pPr>
        <w:pStyle w:val="Betarp"/>
        <w:jc w:val="center"/>
        <w:rPr>
          <w:rFonts w:ascii="Times New Roman" w:hAnsi="Times New Roman" w:cs="Times New Roman"/>
          <w:b/>
          <w:sz w:val="24"/>
          <w:szCs w:val="24"/>
        </w:rPr>
      </w:pPr>
    </w:p>
    <w:p w:rsidR="00993891" w:rsidRPr="00993891" w:rsidRDefault="00993891" w:rsidP="00993891">
      <w:pPr>
        <w:pStyle w:val="Betarp"/>
        <w:jc w:val="both"/>
        <w:rPr>
          <w:rFonts w:ascii="Times New Roman" w:hAnsi="Times New Roman" w:cs="Times New Roman"/>
          <w:sz w:val="24"/>
          <w:szCs w:val="24"/>
        </w:rPr>
      </w:pPr>
      <w:r>
        <w:t xml:space="preserve">      </w:t>
      </w:r>
      <w:r w:rsidRPr="00993891">
        <w:rPr>
          <w:rFonts w:ascii="Times New Roman" w:hAnsi="Times New Roman" w:cs="Times New Roman"/>
          <w:sz w:val="24"/>
          <w:szCs w:val="24"/>
        </w:rPr>
        <w:t>8. Vaikų pasiekimų ir pažangos vertinimas įstaigoje atliekamas pagal aštuoniolika vaiko ugdymo(</w:t>
      </w:r>
      <w:proofErr w:type="spellStart"/>
      <w:r w:rsidRPr="00993891">
        <w:rPr>
          <w:rFonts w:ascii="Times New Roman" w:hAnsi="Times New Roman" w:cs="Times New Roman"/>
          <w:sz w:val="24"/>
          <w:szCs w:val="24"/>
        </w:rPr>
        <w:t>si</w:t>
      </w:r>
      <w:proofErr w:type="spellEnd"/>
      <w:r w:rsidRPr="00993891">
        <w:rPr>
          <w:rFonts w:ascii="Times New Roman" w:hAnsi="Times New Roman" w:cs="Times New Roman"/>
          <w:sz w:val="24"/>
          <w:szCs w:val="24"/>
        </w:rPr>
        <w:t xml:space="preserve">) sričių, vadovaujantis kiekvienos srities išskirta esmine nuostata ir esminiu gebėjimu, kuriuos vaikas turėtų įgyti iki 6-erių metų, </w:t>
      </w:r>
      <w:proofErr w:type="spellStart"/>
      <w:r w:rsidRPr="00993891">
        <w:rPr>
          <w:rFonts w:ascii="Times New Roman" w:hAnsi="Times New Roman" w:cs="Times New Roman"/>
          <w:sz w:val="24"/>
          <w:szCs w:val="24"/>
        </w:rPr>
        <w:t>t.y</w:t>
      </w:r>
      <w:proofErr w:type="spellEnd"/>
      <w:r w:rsidRPr="00993891">
        <w:rPr>
          <w:rFonts w:ascii="Times New Roman" w:hAnsi="Times New Roman" w:cs="Times New Roman"/>
          <w:sz w:val="24"/>
          <w:szCs w:val="24"/>
        </w:rPr>
        <w:t>. per visą ikimokyklinio ugdymo(</w:t>
      </w:r>
      <w:proofErr w:type="spellStart"/>
      <w:r w:rsidRPr="00993891">
        <w:rPr>
          <w:rFonts w:ascii="Times New Roman" w:hAnsi="Times New Roman" w:cs="Times New Roman"/>
          <w:sz w:val="24"/>
          <w:szCs w:val="24"/>
        </w:rPr>
        <w:t>si</w:t>
      </w:r>
      <w:proofErr w:type="spellEnd"/>
      <w:r w:rsidRPr="00993891">
        <w:rPr>
          <w:rFonts w:ascii="Times New Roman" w:hAnsi="Times New Roman" w:cs="Times New Roman"/>
          <w:sz w:val="24"/>
          <w:szCs w:val="24"/>
        </w:rPr>
        <w:t xml:space="preserve">) laikotarpį. </w:t>
      </w:r>
    </w:p>
    <w:p w:rsidR="00993891" w:rsidRDefault="00993891" w:rsidP="00993891">
      <w:pPr>
        <w:pStyle w:val="Betarp"/>
        <w:jc w:val="both"/>
        <w:rPr>
          <w:rFonts w:ascii="Times New Roman" w:hAnsi="Times New Roman" w:cs="Times New Roman"/>
          <w:sz w:val="24"/>
          <w:szCs w:val="24"/>
        </w:rPr>
      </w:pPr>
      <w:r w:rsidRPr="009938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3891">
        <w:rPr>
          <w:rFonts w:ascii="Times New Roman" w:hAnsi="Times New Roman" w:cs="Times New Roman"/>
          <w:sz w:val="24"/>
          <w:szCs w:val="24"/>
        </w:rPr>
        <w:t>9. Vaiko ugdymo(</w:t>
      </w:r>
      <w:proofErr w:type="spellStart"/>
      <w:r w:rsidRPr="00993891">
        <w:rPr>
          <w:rFonts w:ascii="Times New Roman" w:hAnsi="Times New Roman" w:cs="Times New Roman"/>
          <w:sz w:val="24"/>
          <w:szCs w:val="24"/>
        </w:rPr>
        <w:t>si</w:t>
      </w:r>
      <w:proofErr w:type="spellEnd"/>
      <w:r w:rsidRPr="00993891">
        <w:rPr>
          <w:rFonts w:ascii="Times New Roman" w:hAnsi="Times New Roman" w:cs="Times New Roman"/>
          <w:sz w:val="24"/>
          <w:szCs w:val="24"/>
        </w:rPr>
        <w:t xml:space="preserve">) pažangos vertinimą atlieka, ikimokyklinio ugdymo </w:t>
      </w:r>
      <w:r w:rsidR="00F3719D">
        <w:rPr>
          <w:rFonts w:ascii="Times New Roman" w:hAnsi="Times New Roman" w:cs="Times New Roman"/>
          <w:sz w:val="24"/>
          <w:szCs w:val="24"/>
        </w:rPr>
        <w:t>mokytojai</w:t>
      </w:r>
      <w:r w:rsidRPr="00993891">
        <w:rPr>
          <w:rFonts w:ascii="Times New Roman" w:hAnsi="Times New Roman" w:cs="Times New Roman"/>
          <w:sz w:val="24"/>
          <w:szCs w:val="24"/>
        </w:rPr>
        <w:t xml:space="preserve">, švietimo pagalbos specialistai. </w:t>
      </w:r>
    </w:p>
    <w:p w:rsidR="00993891"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sz w:val="24"/>
          <w:szCs w:val="24"/>
        </w:rPr>
        <w:t>9.1. grupių auklėtojai vertina ugdytinių daromą pažangą nuolat, o vaikų gebėjimai įvertinami ir aprašomi du kartus per metus. Iki spalio 15 d. daromas pirminis įvertinimas. Pirminio įvertinimo paskirtis - fiksuoti vaiko pasiekimus, individualius ypatumus ir numatyti jo ugdymo kryptį (tikslus ir uždavinius), ugdymo individualizavimo ir paramos vaikui formas. Iki gegužės mėn. 25 d. daromas baigiamasis įvertinimas. Baigiamojo įvertinimo paskirtis - įvertinti vaiko pasiekimų ir pažangos lygį pasiektą per metus. Esant reikalui sausio mėnesį daromas tarpinis vertinimas;</w:t>
      </w:r>
    </w:p>
    <w:p w:rsidR="00993891"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sz w:val="24"/>
          <w:szCs w:val="24"/>
        </w:rPr>
        <w:t xml:space="preserve">9.2. švietimo pagalbos specialistai vertina vaikų pasiekimus ir pažangą nuolat, apibendrintą informaciją pateikia grupių auklėtojams, tėvams. </w:t>
      </w:r>
    </w:p>
    <w:p w:rsidR="00993891"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sz w:val="24"/>
          <w:szCs w:val="24"/>
        </w:rPr>
        <w:t xml:space="preserve">9.3. tėvai vertina vaiko ,,augimą“ grupėje. </w:t>
      </w:r>
    </w:p>
    <w:p w:rsidR="00993891" w:rsidRPr="00993891"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sz w:val="24"/>
          <w:szCs w:val="24"/>
        </w:rPr>
        <w:t xml:space="preserve">10. Vaiko pasiekimų vertinimo metodai: </w:t>
      </w:r>
    </w:p>
    <w:p w:rsidR="00993891"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sz w:val="24"/>
          <w:szCs w:val="24"/>
        </w:rPr>
        <w:t xml:space="preserve">10.1. vaiko stebėjimas natūralioje kasdieninėje veikloje, vaiko veiklos ir kūrybinės raiškos darbelių analizė (meninės, žodinės kūrybos darbai, pratybos, nuotraukos, vaiko veiklos stebėjimo užrašai), vaiko kalbos užrašai, pokalbiai su vaiku ir vaiko tėvais, (kasdieniniai ir individualūs pokalbiai), specialistų pokalbiai. </w:t>
      </w:r>
    </w:p>
    <w:p w:rsidR="00993891"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93891">
        <w:rPr>
          <w:rFonts w:ascii="Times New Roman" w:hAnsi="Times New Roman" w:cs="Times New Roman"/>
          <w:sz w:val="24"/>
          <w:szCs w:val="24"/>
        </w:rPr>
        <w:t xml:space="preserve">11. </w:t>
      </w:r>
      <w:bookmarkStart w:id="0" w:name="_GoBack"/>
      <w:bookmarkEnd w:id="0"/>
      <w:r w:rsidRPr="00993891">
        <w:rPr>
          <w:rFonts w:ascii="Times New Roman" w:hAnsi="Times New Roman" w:cs="Times New Roman"/>
          <w:sz w:val="24"/>
          <w:szCs w:val="24"/>
        </w:rPr>
        <w:t xml:space="preserve">Vaiko pasiekimų vertinimo surinkti įrodymai dedami į „Vaiko aplanką“. ,,Vaiko aplanką“ sudaro: </w:t>
      </w:r>
    </w:p>
    <w:p w:rsidR="00993891"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sz w:val="24"/>
          <w:szCs w:val="24"/>
        </w:rPr>
        <w:t>11.1. ,,Ugdymo(</w:t>
      </w:r>
      <w:proofErr w:type="spellStart"/>
      <w:r w:rsidRPr="00993891">
        <w:rPr>
          <w:rFonts w:ascii="Times New Roman" w:hAnsi="Times New Roman" w:cs="Times New Roman"/>
          <w:sz w:val="24"/>
          <w:szCs w:val="24"/>
        </w:rPr>
        <w:t>si</w:t>
      </w:r>
      <w:proofErr w:type="spellEnd"/>
      <w:r w:rsidRPr="00993891">
        <w:rPr>
          <w:rFonts w:ascii="Times New Roman" w:hAnsi="Times New Roman" w:cs="Times New Roman"/>
          <w:sz w:val="24"/>
          <w:szCs w:val="24"/>
        </w:rPr>
        <w:t xml:space="preserve">) pasiekimų diagrama pagal pasiekimų žingsnius“, išspausdinta iš elektroninio dienyno; </w:t>
      </w:r>
    </w:p>
    <w:p w:rsidR="00993891"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sz w:val="24"/>
          <w:szCs w:val="24"/>
        </w:rPr>
        <w:t>11.2. vaiko meninės raiškos darbai ( dailės darbeliai, žodinė kūryba, užrašytos vaiko mintys);</w:t>
      </w:r>
    </w:p>
    <w:p w:rsidR="00993891" w:rsidRDefault="00993891" w:rsidP="00993891">
      <w:pPr>
        <w:pStyle w:val="Betarp"/>
        <w:jc w:val="both"/>
        <w:rPr>
          <w:rFonts w:ascii="Times New Roman" w:hAnsi="Times New Roman" w:cs="Times New Roman"/>
          <w:sz w:val="24"/>
          <w:szCs w:val="24"/>
        </w:rPr>
      </w:pPr>
      <w:r w:rsidRPr="0099389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3891">
        <w:rPr>
          <w:rFonts w:ascii="Times New Roman" w:hAnsi="Times New Roman" w:cs="Times New Roman"/>
          <w:sz w:val="24"/>
          <w:szCs w:val="24"/>
        </w:rPr>
        <w:t>11.3. vaiko veiklos stebėjimo užrašai (</w:t>
      </w:r>
      <w:proofErr w:type="spellStart"/>
      <w:r w:rsidRPr="00993891">
        <w:rPr>
          <w:rFonts w:ascii="Times New Roman" w:hAnsi="Times New Roman" w:cs="Times New Roman"/>
          <w:sz w:val="24"/>
          <w:szCs w:val="24"/>
        </w:rPr>
        <w:t>įv</w:t>
      </w:r>
      <w:proofErr w:type="spellEnd"/>
      <w:r w:rsidRPr="00993891">
        <w:rPr>
          <w:rFonts w:ascii="Times New Roman" w:hAnsi="Times New Roman" w:cs="Times New Roman"/>
          <w:sz w:val="24"/>
          <w:szCs w:val="24"/>
        </w:rPr>
        <w:t xml:space="preserve">. užduotėlės, vaiko mintys, nuomonė); </w:t>
      </w:r>
    </w:p>
    <w:p w:rsidR="00993891"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sz w:val="24"/>
          <w:szCs w:val="24"/>
        </w:rPr>
        <w:t xml:space="preserve">11.4. nuotraukos; </w:t>
      </w:r>
    </w:p>
    <w:p w:rsidR="00C42AED" w:rsidRDefault="00993891" w:rsidP="00993891">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993891">
        <w:rPr>
          <w:rFonts w:ascii="Times New Roman" w:hAnsi="Times New Roman" w:cs="Times New Roman"/>
          <w:sz w:val="24"/>
          <w:szCs w:val="24"/>
        </w:rPr>
        <w:t>11.5. kiti su vaiko pažanga susiję duomenys (pvz.: tėvų anketos apie vaiką ir pan.)</w:t>
      </w:r>
    </w:p>
    <w:p w:rsidR="00F3719D" w:rsidRDefault="00F3719D" w:rsidP="00C42AED">
      <w:pPr>
        <w:jc w:val="center"/>
        <w:rPr>
          <w:rFonts w:ascii="Times New Roman" w:hAnsi="Times New Roman" w:cs="Times New Roman"/>
          <w:b/>
          <w:sz w:val="24"/>
          <w:szCs w:val="24"/>
        </w:rPr>
      </w:pPr>
    </w:p>
    <w:p w:rsidR="00C42AED" w:rsidRPr="00C42AED" w:rsidRDefault="00C42AED" w:rsidP="00C42AED">
      <w:pPr>
        <w:jc w:val="center"/>
        <w:rPr>
          <w:rFonts w:ascii="Times New Roman" w:hAnsi="Times New Roman" w:cs="Times New Roman"/>
          <w:b/>
          <w:sz w:val="24"/>
          <w:szCs w:val="24"/>
        </w:rPr>
      </w:pPr>
      <w:r w:rsidRPr="00C42AED">
        <w:rPr>
          <w:rFonts w:ascii="Times New Roman" w:hAnsi="Times New Roman" w:cs="Times New Roman"/>
          <w:b/>
          <w:sz w:val="24"/>
          <w:szCs w:val="24"/>
        </w:rPr>
        <w:t>IV SKYRIUS</w:t>
      </w:r>
    </w:p>
    <w:p w:rsidR="00C42AED" w:rsidRDefault="00C42AED" w:rsidP="00C42AED">
      <w:pPr>
        <w:jc w:val="center"/>
        <w:rPr>
          <w:rFonts w:ascii="Times New Roman" w:hAnsi="Times New Roman" w:cs="Times New Roman"/>
          <w:b/>
          <w:sz w:val="24"/>
          <w:szCs w:val="24"/>
        </w:rPr>
      </w:pPr>
      <w:r w:rsidRPr="00C42AED">
        <w:rPr>
          <w:rFonts w:ascii="Times New Roman" w:hAnsi="Times New Roman" w:cs="Times New Roman"/>
          <w:b/>
          <w:sz w:val="24"/>
          <w:szCs w:val="24"/>
        </w:rPr>
        <w:t>INFORMAVIMAS APIE VAIKO PASIEKIMUS IR PAŽANGĄ</w:t>
      </w:r>
    </w:p>
    <w:p w:rsidR="00C42AED" w:rsidRDefault="00C42AED" w:rsidP="00C42AED">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C42AED">
        <w:rPr>
          <w:rFonts w:ascii="Times New Roman" w:hAnsi="Times New Roman" w:cs="Times New Roman"/>
          <w:sz w:val="24"/>
          <w:szCs w:val="24"/>
        </w:rPr>
        <w:t xml:space="preserve">12. Vertinimo rezultatai aptariami individualiuose pokalbiuose su tėvais (globėjais, įtėviais), su lopšelio-darželio administracija, mokytojų metodinės grupės susirinkimuose, mokytojų tarybos posėdžiuose. Esant reikalui pokalbiuose dalyvauja Vaiko gerovės komisijos atstovai, kiti specialistai. </w:t>
      </w:r>
    </w:p>
    <w:p w:rsidR="00C42AED" w:rsidRDefault="00C42AED" w:rsidP="00C42AED">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C42AED">
        <w:rPr>
          <w:rFonts w:ascii="Times New Roman" w:hAnsi="Times New Roman" w:cs="Times New Roman"/>
          <w:sz w:val="24"/>
          <w:szCs w:val="24"/>
        </w:rPr>
        <w:t xml:space="preserve">13. Pedagogai pateikia informaciją apie vertinimo rezultatus. </w:t>
      </w:r>
      <w:r w:rsidR="005358D7">
        <w:rPr>
          <w:rFonts w:ascii="Times New Roman" w:hAnsi="Times New Roman" w:cs="Times New Roman"/>
          <w:sz w:val="24"/>
          <w:szCs w:val="24"/>
        </w:rPr>
        <w:t>Pedagogų</w:t>
      </w:r>
      <w:r w:rsidRPr="00C42AED">
        <w:rPr>
          <w:rFonts w:ascii="Times New Roman" w:hAnsi="Times New Roman" w:cs="Times New Roman"/>
          <w:sz w:val="24"/>
          <w:szCs w:val="24"/>
        </w:rPr>
        <w:t xml:space="preserve"> tarybai arba Metodinei tarybai (2 kartus per mokslo metus – metų pradžioje ir pabaigoje). </w:t>
      </w:r>
    </w:p>
    <w:p w:rsidR="00C42AED" w:rsidRDefault="00C42AED" w:rsidP="00C42AED">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C42AED">
        <w:rPr>
          <w:rFonts w:ascii="Times New Roman" w:hAnsi="Times New Roman" w:cs="Times New Roman"/>
          <w:sz w:val="24"/>
          <w:szCs w:val="24"/>
        </w:rPr>
        <w:t>14. Tėvams individualiai informacija teikiama žodžiu ir raštu (pokalbyje apie vaiko pasiekimus gali dalyvauti ir vaikas): nuolat supažindinant su vaiko darbais, pedagogo įvertinimu, pastebėjimais, kasdienių pokalbių metu, supažindinant su vaiko ugdymo(</w:t>
      </w:r>
      <w:proofErr w:type="spellStart"/>
      <w:r w:rsidRPr="00C42AED">
        <w:rPr>
          <w:rFonts w:ascii="Times New Roman" w:hAnsi="Times New Roman" w:cs="Times New Roman"/>
          <w:sz w:val="24"/>
          <w:szCs w:val="24"/>
        </w:rPr>
        <w:t>si</w:t>
      </w:r>
      <w:proofErr w:type="spellEnd"/>
      <w:r w:rsidRPr="00C42AED">
        <w:rPr>
          <w:rFonts w:ascii="Times New Roman" w:hAnsi="Times New Roman" w:cs="Times New Roman"/>
          <w:sz w:val="24"/>
          <w:szCs w:val="24"/>
        </w:rPr>
        <w:t xml:space="preserve">) pasiekimų aprašu 2 kartus per mokslo metus (spalio ir gegužės mėnesių pabaigoje). </w:t>
      </w:r>
    </w:p>
    <w:p w:rsidR="00C42AED" w:rsidRDefault="00C42AED" w:rsidP="00C42AED"/>
    <w:p w:rsidR="00C42AED" w:rsidRDefault="00C42AED" w:rsidP="00C42AED">
      <w:pPr>
        <w:jc w:val="center"/>
        <w:rPr>
          <w:rFonts w:ascii="Times New Roman" w:hAnsi="Times New Roman" w:cs="Times New Roman"/>
          <w:b/>
          <w:sz w:val="24"/>
          <w:szCs w:val="24"/>
        </w:rPr>
      </w:pPr>
      <w:r w:rsidRPr="00C42AED">
        <w:rPr>
          <w:rFonts w:ascii="Times New Roman" w:hAnsi="Times New Roman" w:cs="Times New Roman"/>
          <w:b/>
          <w:sz w:val="24"/>
          <w:szCs w:val="24"/>
        </w:rPr>
        <w:t>V SKYRIUS</w:t>
      </w:r>
    </w:p>
    <w:p w:rsidR="00C42AED" w:rsidRDefault="00C42AED" w:rsidP="00C42AED">
      <w:pPr>
        <w:jc w:val="center"/>
        <w:rPr>
          <w:rFonts w:ascii="Times New Roman" w:hAnsi="Times New Roman" w:cs="Times New Roman"/>
          <w:b/>
          <w:sz w:val="24"/>
          <w:szCs w:val="24"/>
        </w:rPr>
      </w:pPr>
      <w:r w:rsidRPr="00C42AED">
        <w:rPr>
          <w:rFonts w:ascii="Times New Roman" w:hAnsi="Times New Roman" w:cs="Times New Roman"/>
          <w:b/>
          <w:sz w:val="24"/>
          <w:szCs w:val="24"/>
        </w:rPr>
        <w:t xml:space="preserve"> ATSAKOMYBĖ IR ĮGALIOJIMAI</w:t>
      </w:r>
    </w:p>
    <w:p w:rsidR="00C42AED" w:rsidRDefault="00C42AED" w:rsidP="00C42AED">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C42AED">
        <w:rPr>
          <w:rFonts w:ascii="Times New Roman" w:hAnsi="Times New Roman" w:cs="Times New Roman"/>
          <w:sz w:val="24"/>
          <w:szCs w:val="24"/>
        </w:rPr>
        <w:t xml:space="preserve">16. Už vaiko pasiekimų ir pažangos vertinimą atsakinga grupės </w:t>
      </w:r>
      <w:r w:rsidR="005358D7">
        <w:rPr>
          <w:rFonts w:ascii="Times New Roman" w:hAnsi="Times New Roman" w:cs="Times New Roman"/>
          <w:sz w:val="24"/>
          <w:szCs w:val="24"/>
        </w:rPr>
        <w:t>mokytojai</w:t>
      </w:r>
      <w:r w:rsidRPr="00C42AED">
        <w:rPr>
          <w:rFonts w:ascii="Times New Roman" w:hAnsi="Times New Roman" w:cs="Times New Roman"/>
          <w:sz w:val="24"/>
          <w:szCs w:val="24"/>
        </w:rPr>
        <w:t xml:space="preserve">, kiti vaiką ugdantys specialistai bei tėvai. </w:t>
      </w:r>
    </w:p>
    <w:p w:rsidR="00C42AED" w:rsidRDefault="00C42AED" w:rsidP="00C42AED">
      <w:pPr>
        <w:pStyle w:val="Betarp"/>
        <w:jc w:val="both"/>
        <w:rPr>
          <w:rFonts w:ascii="Times New Roman" w:hAnsi="Times New Roman" w:cs="Times New Roman"/>
          <w:sz w:val="24"/>
          <w:szCs w:val="24"/>
        </w:rPr>
      </w:pPr>
      <w:r>
        <w:rPr>
          <w:rFonts w:ascii="Times New Roman" w:hAnsi="Times New Roman" w:cs="Times New Roman"/>
          <w:sz w:val="24"/>
          <w:szCs w:val="24"/>
        </w:rPr>
        <w:t xml:space="preserve">      </w:t>
      </w:r>
      <w:r w:rsidRPr="00C42AED">
        <w:rPr>
          <w:rFonts w:ascii="Times New Roman" w:hAnsi="Times New Roman" w:cs="Times New Roman"/>
          <w:sz w:val="24"/>
          <w:szCs w:val="24"/>
        </w:rPr>
        <w:t xml:space="preserve">17. Vaiko pasiekimų ir pažangos vertinimo medžiaga laikoma grupėje. Ji yra konfidenciali. </w:t>
      </w:r>
    </w:p>
    <w:p w:rsidR="00C42AED" w:rsidRDefault="00C42AED" w:rsidP="00C42AED">
      <w:pPr>
        <w:pStyle w:val="Betarp"/>
        <w:jc w:val="both"/>
        <w:rPr>
          <w:rFonts w:ascii="Times New Roman" w:hAnsi="Times New Roman" w:cs="Times New Roman"/>
          <w:sz w:val="24"/>
          <w:szCs w:val="24"/>
        </w:rPr>
      </w:pPr>
    </w:p>
    <w:p w:rsidR="00C42AED" w:rsidRDefault="00C42AED" w:rsidP="00C42AED">
      <w:pPr>
        <w:pStyle w:val="Betarp"/>
        <w:jc w:val="both"/>
        <w:rPr>
          <w:rFonts w:ascii="Times New Roman" w:hAnsi="Times New Roman" w:cs="Times New Roman"/>
          <w:sz w:val="24"/>
          <w:szCs w:val="24"/>
        </w:rPr>
      </w:pPr>
    </w:p>
    <w:p w:rsidR="00993891" w:rsidRPr="00C42AED" w:rsidRDefault="00C42AED" w:rsidP="00C42AED">
      <w:pPr>
        <w:pStyle w:val="Betarp"/>
        <w:jc w:val="both"/>
        <w:rPr>
          <w:rFonts w:ascii="Times New Roman" w:hAnsi="Times New Roman" w:cs="Times New Roman"/>
          <w:sz w:val="24"/>
          <w:szCs w:val="24"/>
        </w:rPr>
      </w:pPr>
      <w:r w:rsidRPr="00C42AED">
        <w:rPr>
          <w:rFonts w:ascii="Times New Roman" w:hAnsi="Times New Roman" w:cs="Times New Roman"/>
          <w:sz w:val="24"/>
          <w:szCs w:val="24"/>
        </w:rPr>
        <w:t xml:space="preserve">Parengė: </w:t>
      </w:r>
      <w:r>
        <w:rPr>
          <w:rFonts w:ascii="Times New Roman" w:hAnsi="Times New Roman" w:cs="Times New Roman"/>
          <w:sz w:val="24"/>
          <w:szCs w:val="24"/>
        </w:rPr>
        <w:t xml:space="preserve">                                                                                            </w:t>
      </w:r>
      <w:r w:rsidRPr="00C42AED">
        <w:rPr>
          <w:rFonts w:ascii="Times New Roman" w:hAnsi="Times New Roman" w:cs="Times New Roman"/>
          <w:sz w:val="24"/>
          <w:szCs w:val="24"/>
        </w:rPr>
        <w:t>Direktor</w:t>
      </w:r>
      <w:r>
        <w:rPr>
          <w:rFonts w:ascii="Times New Roman" w:hAnsi="Times New Roman" w:cs="Times New Roman"/>
          <w:sz w:val="24"/>
          <w:szCs w:val="24"/>
        </w:rPr>
        <w:t>ė</w:t>
      </w:r>
      <w:r w:rsidRPr="00C42AED">
        <w:rPr>
          <w:rFonts w:ascii="Times New Roman" w:hAnsi="Times New Roman" w:cs="Times New Roman"/>
          <w:sz w:val="24"/>
          <w:szCs w:val="24"/>
        </w:rPr>
        <w:t xml:space="preserve"> </w:t>
      </w:r>
      <w:r>
        <w:rPr>
          <w:rFonts w:ascii="Times New Roman" w:hAnsi="Times New Roman" w:cs="Times New Roman"/>
          <w:sz w:val="24"/>
          <w:szCs w:val="24"/>
        </w:rPr>
        <w:t>Odeta Stasiulevičienė</w:t>
      </w:r>
    </w:p>
    <w:sectPr w:rsidR="00993891" w:rsidRPr="00C42AE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91"/>
    <w:rsid w:val="00080C69"/>
    <w:rsid w:val="004D1BB9"/>
    <w:rsid w:val="005358D7"/>
    <w:rsid w:val="005C1BC8"/>
    <w:rsid w:val="00921B2D"/>
    <w:rsid w:val="00993891"/>
    <w:rsid w:val="00A51595"/>
    <w:rsid w:val="00C42AED"/>
    <w:rsid w:val="00F3719D"/>
    <w:rsid w:val="00FD38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DFF6C-9BB9-4B40-8937-38D7FFE6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993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93891"/>
    <w:pPr>
      <w:spacing w:after="0" w:line="240" w:lineRule="auto"/>
    </w:pPr>
  </w:style>
  <w:style w:type="character" w:customStyle="1" w:styleId="Antrat1Diagrama">
    <w:name w:val="Antraštė 1 Diagrama"/>
    <w:basedOn w:val="Numatytasispastraiposriftas"/>
    <w:link w:val="Antrat1"/>
    <w:uiPriority w:val="9"/>
    <w:rsid w:val="00993891"/>
    <w:rPr>
      <w:rFonts w:asciiTheme="majorHAnsi" w:eastAsiaTheme="majorEastAsia" w:hAnsiTheme="majorHAnsi" w:cstheme="majorBidi"/>
      <w:color w:val="2E74B5" w:themeColor="accent1" w:themeShade="BF"/>
      <w:sz w:val="32"/>
      <w:szCs w:val="32"/>
    </w:rPr>
  </w:style>
  <w:style w:type="paragraph" w:styleId="Debesliotekstas">
    <w:name w:val="Balloon Text"/>
    <w:basedOn w:val="prastasis"/>
    <w:link w:val="DebesliotekstasDiagrama"/>
    <w:uiPriority w:val="99"/>
    <w:semiHidden/>
    <w:unhideWhenUsed/>
    <w:rsid w:val="00F3719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371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93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4976</Words>
  <Characters>2837</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cp:lastPrinted>2021-04-20T11:12:00Z</cp:lastPrinted>
  <dcterms:created xsi:type="dcterms:W3CDTF">2021-02-12T07:25:00Z</dcterms:created>
  <dcterms:modified xsi:type="dcterms:W3CDTF">2022-02-08T11:34:00Z</dcterms:modified>
</cp:coreProperties>
</file>